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9703" w14:textId="77777777" w:rsidR="00D3741C" w:rsidRPr="00D3741C" w:rsidRDefault="00D3741C" w:rsidP="00D3741C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330"/>
      </w:tblGrid>
      <w:tr w:rsidR="00D3741C" w:rsidRPr="00D3741C" w14:paraId="16102B85" w14:textId="77777777" w:rsidTr="00D3741C">
        <w:tc>
          <w:tcPr>
            <w:tcW w:w="10330" w:type="dxa"/>
            <w:shd w:val="clear" w:color="auto" w:fill="00B0F0"/>
          </w:tcPr>
          <w:p w14:paraId="45B1DA97" w14:textId="77777777" w:rsidR="00D3741C" w:rsidRPr="00D3741C" w:rsidRDefault="00D3741C" w:rsidP="00D3741C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3741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SOUTH WEST SCHOOL SPORT ASSOCIATION</w:t>
            </w:r>
          </w:p>
          <w:p w14:paraId="531BB47C" w14:textId="41D59F1A" w:rsidR="00D3741C" w:rsidRPr="00D3741C" w:rsidRDefault="00D60C5A" w:rsidP="00D3741C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WINTER </w:t>
            </w:r>
            <w:r w:rsidR="00D3741C" w:rsidRPr="00D3741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CARNIVAL 202</w:t>
            </w:r>
            <w:r w:rsidR="009E7C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</w:p>
          <w:p w14:paraId="6122FB51" w14:textId="524E709A" w:rsidR="00D3741C" w:rsidRPr="00D3741C" w:rsidRDefault="00D3741C" w:rsidP="00D3741C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/>
              <w:rPr>
                <w:rFonts w:asciiTheme="minorHAnsi" w:hAnsiTheme="minorHAnsi" w:cstheme="minorHAnsi"/>
                <w:sz w:val="36"/>
                <w:szCs w:val="24"/>
              </w:rPr>
            </w:pPr>
            <w:r w:rsidRPr="00D3741C">
              <w:rPr>
                <w:rFonts w:asciiTheme="minorHAnsi" w:hAnsiTheme="minorHAnsi" w:cstheme="minorHAnsi"/>
                <w:szCs w:val="32"/>
              </w:rPr>
              <w:t>RISK MANAGEMENT PLAN</w:t>
            </w:r>
          </w:p>
        </w:tc>
      </w:tr>
    </w:tbl>
    <w:p w14:paraId="5E35AAE2" w14:textId="77777777" w:rsidR="00D3741C" w:rsidRPr="00D3741C" w:rsidRDefault="00D3741C" w:rsidP="00D3741C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E991EB" w14:textId="19138E83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  <w:b/>
          <w:bCs/>
        </w:rPr>
        <w:t xml:space="preserve">EVENT: South West School Sport </w:t>
      </w:r>
      <w:r w:rsidR="000748B8">
        <w:rPr>
          <w:rFonts w:asciiTheme="minorHAnsi" w:hAnsiTheme="minorHAnsi" w:cstheme="minorHAnsi"/>
          <w:b/>
          <w:bCs/>
        </w:rPr>
        <w:t xml:space="preserve">Winter </w:t>
      </w:r>
      <w:r w:rsidRPr="00D3741C">
        <w:rPr>
          <w:rFonts w:asciiTheme="minorHAnsi" w:hAnsiTheme="minorHAnsi" w:cstheme="minorHAnsi"/>
          <w:b/>
          <w:bCs/>
        </w:rPr>
        <w:t xml:space="preserve">Carnival </w:t>
      </w:r>
    </w:p>
    <w:p w14:paraId="5A8FBAD6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56FF951C" w14:textId="41DE9301" w:rsid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  <w:b/>
          <w:bCs/>
        </w:rPr>
        <w:t xml:space="preserve">DATE: </w:t>
      </w:r>
      <w:r>
        <w:rPr>
          <w:rFonts w:asciiTheme="minorHAnsi" w:hAnsiTheme="minorHAnsi" w:cstheme="minorHAnsi"/>
          <w:b/>
          <w:bCs/>
        </w:rPr>
        <w:t xml:space="preserve">Wednesday </w:t>
      </w:r>
      <w:r w:rsidR="009E7C8E">
        <w:rPr>
          <w:rFonts w:asciiTheme="minorHAnsi" w:hAnsiTheme="minorHAnsi" w:cstheme="minorHAnsi"/>
          <w:b/>
          <w:bCs/>
        </w:rPr>
        <w:t>18</w:t>
      </w:r>
      <w:r w:rsidR="00D60C5A">
        <w:rPr>
          <w:rFonts w:asciiTheme="minorHAnsi" w:hAnsiTheme="minorHAnsi" w:cstheme="minorHAnsi"/>
          <w:b/>
          <w:bCs/>
          <w:vertAlign w:val="superscript"/>
        </w:rPr>
        <w:t xml:space="preserve">th </w:t>
      </w:r>
      <w:r w:rsidR="00D60C5A">
        <w:rPr>
          <w:rFonts w:asciiTheme="minorHAnsi" w:hAnsiTheme="minorHAnsi" w:cstheme="minorHAnsi"/>
          <w:b/>
          <w:bCs/>
        </w:rPr>
        <w:t>September</w:t>
      </w:r>
      <w:r w:rsidRPr="00D3741C">
        <w:rPr>
          <w:rFonts w:asciiTheme="minorHAnsi" w:hAnsiTheme="minorHAnsi" w:cstheme="minorHAnsi"/>
          <w:b/>
          <w:bCs/>
        </w:rPr>
        <w:t xml:space="preserve"> 202</w:t>
      </w:r>
      <w:r>
        <w:rPr>
          <w:rFonts w:asciiTheme="minorHAnsi" w:hAnsiTheme="minorHAnsi" w:cstheme="minorHAnsi"/>
          <w:b/>
          <w:bCs/>
        </w:rPr>
        <w:t>3</w:t>
      </w:r>
      <w:r w:rsidRPr="00D3741C">
        <w:rPr>
          <w:rFonts w:asciiTheme="minorHAnsi" w:hAnsiTheme="minorHAnsi" w:cstheme="minorHAnsi"/>
          <w:b/>
          <w:bCs/>
        </w:rPr>
        <w:t xml:space="preserve"> (9.00am - 2.00pm)</w:t>
      </w:r>
    </w:p>
    <w:p w14:paraId="065BFF83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26082632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School Sport WA presents the following information to Principals to assist in completing checklist (App A) of the Department excursions and management plan.</w:t>
      </w:r>
    </w:p>
    <w:p w14:paraId="21AE0988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</w:p>
    <w:p w14:paraId="2CB0772E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THE ENVIRONMENT</w:t>
      </w:r>
    </w:p>
    <w:p w14:paraId="08D8F236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  <w:r w:rsidRPr="00D3741C">
        <w:rPr>
          <w:rFonts w:asciiTheme="minorHAnsi" w:eastAsia="Symbol" w:hAnsiTheme="minorHAnsi" w:cstheme="minorHAnsi"/>
        </w:rPr>
        <w:t xml:space="preserve"> </w:t>
      </w:r>
      <w:r w:rsidRPr="00D3741C">
        <w:rPr>
          <w:rFonts w:asciiTheme="minorHAnsi" w:hAnsiTheme="minorHAnsi" w:cstheme="minorHAnsi"/>
        </w:rPr>
        <w:t xml:space="preserve">The venues include: </w:t>
      </w:r>
    </w:p>
    <w:p w14:paraId="05D0B493" w14:textId="77777777" w:rsidR="00D3741C" w:rsidRPr="00D3741C" w:rsidRDefault="00D3741C" w:rsidP="00D3741C">
      <w:pPr>
        <w:numPr>
          <w:ilvl w:val="0"/>
          <w:numId w:val="2"/>
        </w:numPr>
        <w:suppressAutoHyphens/>
        <w:autoSpaceDE w:val="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Hay Park Sporting Grounds including Soccer, Hockey, Touch Rugby and Netball Facilities.</w:t>
      </w:r>
    </w:p>
    <w:p w14:paraId="32AC0C4C" w14:textId="77777777" w:rsidR="00D3741C" w:rsidRDefault="00D3741C" w:rsidP="00D3741C">
      <w:pPr>
        <w:numPr>
          <w:ilvl w:val="0"/>
          <w:numId w:val="2"/>
        </w:numPr>
        <w:suppressAutoHyphens/>
        <w:autoSpaceDE w:val="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Indoor Beach Volleyball Centre (Volleyball)</w:t>
      </w:r>
    </w:p>
    <w:p w14:paraId="078AF1BE" w14:textId="1927DEA7" w:rsidR="00D60C5A" w:rsidRPr="00D60C5A" w:rsidRDefault="00D60C5A" w:rsidP="00D3741C">
      <w:pPr>
        <w:numPr>
          <w:ilvl w:val="0"/>
          <w:numId w:val="2"/>
        </w:numPr>
        <w:suppressAutoHyphens/>
        <w:autoSpaceDE w:val="0"/>
        <w:rPr>
          <w:rFonts w:asciiTheme="minorHAnsi" w:hAnsiTheme="minorHAnsi" w:cstheme="minorHAnsi"/>
        </w:rPr>
      </w:pPr>
      <w:r w:rsidRPr="00D60C5A">
        <w:rPr>
          <w:rFonts w:asciiTheme="minorHAnsi" w:hAnsiTheme="minorHAnsi" w:cstheme="minorHAnsi"/>
        </w:rPr>
        <w:t>Geographe Leisure Centre (Volleyball)</w:t>
      </w:r>
    </w:p>
    <w:p w14:paraId="0D608F7D" w14:textId="77777777" w:rsidR="00D3741C" w:rsidRDefault="00D3741C" w:rsidP="00D3741C">
      <w:pPr>
        <w:numPr>
          <w:ilvl w:val="0"/>
          <w:numId w:val="2"/>
        </w:numPr>
        <w:suppressAutoHyphens/>
        <w:autoSpaceDE w:val="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South West Sports Centre (Basketball)</w:t>
      </w:r>
    </w:p>
    <w:p w14:paraId="4C6D53A6" w14:textId="77777777" w:rsidR="00D3741C" w:rsidRPr="00D60C5A" w:rsidRDefault="00D3741C" w:rsidP="00D3741C">
      <w:pPr>
        <w:numPr>
          <w:ilvl w:val="0"/>
          <w:numId w:val="2"/>
        </w:numPr>
        <w:suppressAutoHyphens/>
        <w:autoSpaceDE w:val="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Eaton Recreation Centre (Basketball)</w:t>
      </w:r>
    </w:p>
    <w:p w14:paraId="2AFFC620" w14:textId="7229326E" w:rsidR="00D60C5A" w:rsidRPr="00D3741C" w:rsidRDefault="00D60C5A" w:rsidP="00D3741C">
      <w:pPr>
        <w:numPr>
          <w:ilvl w:val="0"/>
          <w:numId w:val="2"/>
        </w:numPr>
        <w:suppressAutoHyphens/>
        <w:autoSpaceDE w:val="0"/>
        <w:rPr>
          <w:rFonts w:asciiTheme="minorHAnsi" w:eastAsia="Symbol" w:hAnsiTheme="minorHAnsi" w:cstheme="minorHAnsi"/>
        </w:rPr>
      </w:pPr>
      <w:r>
        <w:rPr>
          <w:rFonts w:asciiTheme="minorHAnsi" w:hAnsiTheme="minorHAnsi" w:cstheme="minorHAnsi"/>
        </w:rPr>
        <w:t>Leschenault Leisure Centre (Basketball)</w:t>
      </w:r>
    </w:p>
    <w:p w14:paraId="192EEBB6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These are facilities that serve as sports venues for various community and association meets and carnivals in the Bunbury and District Area.</w:t>
      </w:r>
    </w:p>
    <w:p w14:paraId="381567E1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They all have suitable ablution, water and food facilities.</w:t>
      </w:r>
    </w:p>
    <w:p w14:paraId="283EF683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</w:p>
    <w:p w14:paraId="1283B5EA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TRANSPORT ARRANGEMENTS</w:t>
      </w:r>
    </w:p>
    <w:p w14:paraId="61E69FEE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It is a parent/teacher responsibility to transport the students to and from the sporting venue.</w:t>
      </w:r>
    </w:p>
    <w:p w14:paraId="67926A11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76FBEAA2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THE STUDENTS’ CAPACITY</w:t>
      </w:r>
    </w:p>
    <w:p w14:paraId="39654E99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Students are nominated by their schools based on their sporting ability.</w:t>
      </w:r>
    </w:p>
    <w:p w14:paraId="7E852642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Information related to the students’ health is a school responsibility.</w:t>
      </w:r>
    </w:p>
    <w:p w14:paraId="5519BAA5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571A31C5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THE SUPERVISORY TEAM</w:t>
      </w:r>
    </w:p>
    <w:p w14:paraId="22F426A3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The students will be supervised by qualified teachers and external providers who have been appointed for their expertise in their area and have Working with Children Checks.</w:t>
      </w:r>
    </w:p>
    <w:p w14:paraId="0B7B0D6A" w14:textId="2A8EF3A5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The SSWA appointed Sport Coordinator, </w:t>
      </w:r>
      <w:r>
        <w:rPr>
          <w:rFonts w:asciiTheme="minorHAnsi" w:hAnsiTheme="minorHAnsi" w:cstheme="minorHAnsi"/>
        </w:rPr>
        <w:t>Jason Reid</w:t>
      </w:r>
      <w:r w:rsidRPr="00D3741C">
        <w:rPr>
          <w:rFonts w:asciiTheme="minorHAnsi" w:hAnsiTheme="minorHAnsi" w:cstheme="minorHAnsi"/>
        </w:rPr>
        <w:t>, will always be in attendance and available via mobile phone 0</w:t>
      </w:r>
      <w:r>
        <w:rPr>
          <w:rFonts w:asciiTheme="minorHAnsi" w:hAnsiTheme="minorHAnsi" w:cstheme="minorHAnsi"/>
        </w:rPr>
        <w:t>409 917 410</w:t>
      </w:r>
      <w:r w:rsidRPr="00D3741C">
        <w:rPr>
          <w:rFonts w:asciiTheme="minorHAnsi" w:hAnsiTheme="minorHAnsi" w:cstheme="minorHAnsi"/>
        </w:rPr>
        <w:t>.</w:t>
      </w:r>
    </w:p>
    <w:p w14:paraId="0ABE58F4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St. John Ambulance will be in attendance to render emergency care at the Hay Park Facility located at the AFL Football Grounds/Netball Courts – Officers can be relocated to wherever there is an injury.</w:t>
      </w:r>
    </w:p>
    <w:p w14:paraId="43673A05" w14:textId="77777777" w:rsidR="00D3741C" w:rsidRPr="00D3741C" w:rsidRDefault="00D3741C" w:rsidP="00D3741C">
      <w:pPr>
        <w:numPr>
          <w:ilvl w:val="0"/>
          <w:numId w:val="2"/>
        </w:numPr>
        <w:suppressAutoHyphens/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Individual Coaches/Teachers must supply and be prepared for basic first aid procedures.</w:t>
      </w:r>
    </w:p>
    <w:p w14:paraId="6A29A030" w14:textId="77777777" w:rsidR="00D3741C" w:rsidRPr="00D3741C" w:rsidRDefault="00D3741C" w:rsidP="00D3741C">
      <w:pPr>
        <w:numPr>
          <w:ilvl w:val="0"/>
          <w:numId w:val="2"/>
        </w:numPr>
        <w:suppressAutoHyphens/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Schools must provide first aid at facilities NOT directly linked to Hay Park.</w:t>
      </w:r>
    </w:p>
    <w:p w14:paraId="59F3517D" w14:textId="77777777" w:rsidR="00D3741C" w:rsidRPr="00D3741C" w:rsidRDefault="00D3741C" w:rsidP="00D3741C">
      <w:pPr>
        <w:autoSpaceDE w:val="0"/>
        <w:ind w:left="72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 xml:space="preserve"> </w:t>
      </w:r>
    </w:p>
    <w:p w14:paraId="668A1282" w14:textId="77777777" w:rsidR="00D3741C" w:rsidRPr="00D3741C" w:rsidRDefault="00D3741C" w:rsidP="00D3741C">
      <w:pPr>
        <w:autoSpaceDE w:val="0"/>
        <w:spacing w:after="6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SUPERVISION STRATEGIES</w:t>
      </w:r>
    </w:p>
    <w:p w14:paraId="59F4E6DB" w14:textId="77777777" w:rsidR="00D3741C" w:rsidRPr="00D3741C" w:rsidRDefault="00D3741C" w:rsidP="00D3741C">
      <w:pPr>
        <w:autoSpaceDE w:val="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All participants will:</w:t>
      </w:r>
    </w:p>
    <w:p w14:paraId="23495366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be under the immediate supervision of their accompanying teacher/school official for the </w:t>
      </w:r>
      <w:r w:rsidRPr="00D3741C">
        <w:rPr>
          <w:rFonts w:asciiTheme="minorHAnsi" w:eastAsia="Arial" w:hAnsiTheme="minorHAnsi" w:cstheme="minorHAnsi"/>
        </w:rPr>
        <w:t xml:space="preserve">  </w:t>
      </w:r>
      <w:r w:rsidRPr="00D3741C">
        <w:rPr>
          <w:rFonts w:asciiTheme="minorHAnsi" w:hAnsiTheme="minorHAnsi" w:cstheme="minorHAnsi"/>
        </w:rPr>
        <w:t>duration of the event.</w:t>
      </w:r>
    </w:p>
    <w:p w14:paraId="4F1142DA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be required to remain on site for the duration of the event unless accompanied off site by their</w:t>
      </w:r>
      <w:r w:rsidRPr="00D3741C">
        <w:rPr>
          <w:rFonts w:asciiTheme="minorHAnsi" w:eastAsia="Arial" w:hAnsiTheme="minorHAnsi" w:cstheme="minorHAnsi"/>
        </w:rPr>
        <w:t xml:space="preserve"> </w:t>
      </w:r>
      <w:r w:rsidRPr="00D3741C">
        <w:rPr>
          <w:rFonts w:asciiTheme="minorHAnsi" w:hAnsiTheme="minorHAnsi" w:cstheme="minorHAnsi"/>
        </w:rPr>
        <w:t>parent</w:t>
      </w:r>
      <w:bookmarkStart w:id="0" w:name="_Hlk47971356"/>
      <w:r w:rsidRPr="00D3741C">
        <w:rPr>
          <w:rFonts w:asciiTheme="minorHAnsi" w:hAnsiTheme="minorHAnsi" w:cstheme="minorHAnsi"/>
        </w:rPr>
        <w:t>/guardian</w:t>
      </w:r>
      <w:bookmarkEnd w:id="0"/>
      <w:r w:rsidRPr="00D3741C">
        <w:rPr>
          <w:rFonts w:asciiTheme="minorHAnsi" w:hAnsiTheme="minorHAnsi" w:cstheme="minorHAnsi"/>
        </w:rPr>
        <w:t>/teacher. Parents/guardians must seek approval from their respective teacher before removing their child from the sporting event.</w:t>
      </w:r>
    </w:p>
    <w:p w14:paraId="643E7405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4AF5C0F4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50F82203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5A3DB0F8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0BBAF8CE" w14:textId="77777777" w:rsidR="00D3741C" w:rsidRPr="00D3741C" w:rsidRDefault="00D3741C" w:rsidP="00D3741C">
      <w:pPr>
        <w:autoSpaceDE w:val="0"/>
        <w:spacing w:after="6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IDENTIFYING PARTICIPANTS</w:t>
      </w:r>
    </w:p>
    <w:p w14:paraId="1EE7C118" w14:textId="77777777" w:rsidR="00D3741C" w:rsidRPr="00D3741C" w:rsidRDefault="00D3741C" w:rsidP="00D3741C">
      <w:pPr>
        <w:autoSpaceDE w:val="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Students</w:t>
      </w:r>
    </w:p>
    <w:p w14:paraId="3BE7696B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All students will be expected to wear their school uniform and will be under the supervision of </w:t>
      </w:r>
      <w:r w:rsidRPr="00D3741C">
        <w:rPr>
          <w:rFonts w:asciiTheme="minorHAnsi" w:eastAsia="Arial" w:hAnsiTheme="minorHAnsi" w:cstheme="minorHAnsi"/>
        </w:rPr>
        <w:t>their</w:t>
      </w:r>
      <w:r w:rsidRPr="00D3741C">
        <w:rPr>
          <w:rFonts w:asciiTheme="minorHAnsi" w:hAnsiTheme="minorHAnsi" w:cstheme="minorHAnsi"/>
        </w:rPr>
        <w:t xml:space="preserve"> teacher.</w:t>
      </w:r>
    </w:p>
    <w:p w14:paraId="37C41473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</w:p>
    <w:p w14:paraId="78514CCD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PROVIDE INFORMATION AND SEEK CONSENT</w:t>
      </w:r>
    </w:p>
    <w:p w14:paraId="61FC4A2F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Schools are required to inform student participants’ parents/guardians with full details of the</w:t>
      </w:r>
      <w:r w:rsidRPr="00D3741C">
        <w:rPr>
          <w:rFonts w:asciiTheme="minorHAnsi" w:eastAsia="Arial" w:hAnsiTheme="minorHAnsi" w:cstheme="minorHAnsi"/>
        </w:rPr>
        <w:t xml:space="preserve"> </w:t>
      </w:r>
      <w:r w:rsidRPr="00D3741C">
        <w:rPr>
          <w:rFonts w:asciiTheme="minorHAnsi" w:hAnsiTheme="minorHAnsi" w:cstheme="minorHAnsi"/>
        </w:rPr>
        <w:t>activity.</w:t>
      </w:r>
    </w:p>
    <w:p w14:paraId="26B6D4B4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4F0AB8E2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COMMUNICATION STRATEGIES</w:t>
      </w:r>
    </w:p>
    <w:p w14:paraId="6963987B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All co-ordinators have the South West School Sports Co-ordinators Mobile phone for emergencies.</w:t>
      </w:r>
    </w:p>
    <w:p w14:paraId="2CDD937B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All teachers have whistles to attract attention from their groups.</w:t>
      </w:r>
    </w:p>
    <w:p w14:paraId="4B6FA5A2" w14:textId="77777777" w:rsidR="00D3741C" w:rsidRPr="00D3741C" w:rsidRDefault="00D3741C" w:rsidP="00D3741C">
      <w:pPr>
        <w:numPr>
          <w:ilvl w:val="0"/>
          <w:numId w:val="1"/>
        </w:numPr>
        <w:suppressAutoHyphens/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In the case of an emergency all participants would be communicated to either through a public address system or via continual sirens sounding.</w:t>
      </w:r>
    </w:p>
    <w:p w14:paraId="15320A6D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3BC6B185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EMERGENCY RESPONSE PLANNING</w:t>
      </w:r>
    </w:p>
    <w:p w14:paraId="5094FE74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A designated assembly point will be shown to all participants prior to the event commencement by all co-ordinators. All venues have supplied their Emergency Response Procedures or Evacuation Plans. </w:t>
      </w:r>
    </w:p>
    <w:p w14:paraId="7EF27863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Participants will move to this point under the direction of their supervising teacher if required.</w:t>
      </w:r>
    </w:p>
    <w:p w14:paraId="37015C69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The teacher-in-charge has a list of names of participating students, contact telephone</w:t>
      </w:r>
      <w:r w:rsidRPr="00D3741C">
        <w:rPr>
          <w:rFonts w:asciiTheme="minorHAnsi" w:eastAsia="Arial" w:hAnsiTheme="minorHAnsi" w:cstheme="minorHAnsi"/>
        </w:rPr>
        <w:t xml:space="preserve"> numbers</w:t>
      </w:r>
      <w:r w:rsidRPr="00D3741C">
        <w:rPr>
          <w:rFonts w:asciiTheme="minorHAnsi" w:hAnsiTheme="minorHAnsi" w:cstheme="minorHAnsi"/>
        </w:rPr>
        <w:t>, student medical information and relevant health information of supervisors.</w:t>
      </w:r>
    </w:p>
    <w:p w14:paraId="4A42F818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634834B" w14:textId="77777777" w:rsidR="00D3741C" w:rsidRPr="00D3741C" w:rsidRDefault="00D3741C" w:rsidP="00D3741C">
      <w:pPr>
        <w:autoSpaceDE w:val="0"/>
        <w:spacing w:after="6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  <w:b/>
          <w:bCs/>
        </w:rPr>
        <w:t>STUDENT AND SUPERVISOR BRIEFING</w:t>
      </w:r>
    </w:p>
    <w:p w14:paraId="279D8E2B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A full briefing will be provided to all participants prior to the commencement of the Sporting event and discuss Evacuation Procedures for their specific Facility.</w:t>
      </w:r>
    </w:p>
    <w:p w14:paraId="6263CAC1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sz w:val="28"/>
          <w:szCs w:val="28"/>
        </w:rPr>
      </w:pPr>
    </w:p>
    <w:p w14:paraId="296644BA" w14:textId="77777777" w:rsidR="00D3741C" w:rsidRPr="00D3741C" w:rsidRDefault="00D3741C" w:rsidP="00D3741C">
      <w:pPr>
        <w:autoSpaceDE w:val="0"/>
        <w:spacing w:after="60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Hlk47972871"/>
      <w:r w:rsidRPr="00D3741C">
        <w:rPr>
          <w:rFonts w:asciiTheme="minorHAnsi" w:hAnsiTheme="minorHAnsi" w:cstheme="minorHAnsi"/>
          <w:b/>
          <w:bCs/>
          <w:sz w:val="28"/>
          <w:szCs w:val="28"/>
        </w:rPr>
        <w:t>COVID-19</w:t>
      </w:r>
    </w:p>
    <w:p w14:paraId="53675BA7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All students, staff and spectators must adhere to with the current COVID-19 safety guidelines. </w:t>
      </w:r>
      <w:bookmarkEnd w:id="1"/>
    </w:p>
    <w:p w14:paraId="3F33E578" w14:textId="77777777" w:rsidR="00D3741C" w:rsidRPr="00D3741C" w:rsidRDefault="00D3741C" w:rsidP="00D3741C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6F13A" w14:textId="77777777" w:rsidR="00D3741C" w:rsidRPr="00D3741C" w:rsidRDefault="00D3741C" w:rsidP="00D3741C">
      <w:pPr>
        <w:spacing w:line="259" w:lineRule="auto"/>
        <w:ind w:left="436"/>
        <w:rPr>
          <w:rFonts w:asciiTheme="minorHAnsi" w:hAnsiTheme="minorHAnsi" w:cstheme="minorHAnsi"/>
          <w:sz w:val="28"/>
          <w:szCs w:val="28"/>
        </w:rPr>
      </w:pPr>
    </w:p>
    <w:p w14:paraId="0EEE47AD" w14:textId="77777777" w:rsidR="00F944C9" w:rsidRPr="00D3741C" w:rsidRDefault="00F944C9">
      <w:pPr>
        <w:rPr>
          <w:rFonts w:asciiTheme="minorHAnsi" w:hAnsiTheme="minorHAnsi" w:cstheme="minorHAnsi"/>
          <w:sz w:val="28"/>
          <w:szCs w:val="28"/>
        </w:rPr>
      </w:pPr>
    </w:p>
    <w:sectPr w:rsidR="00F944C9" w:rsidRPr="00D3741C" w:rsidSect="00D3741C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637836F0"/>
    <w:multiLevelType w:val="hybridMultilevel"/>
    <w:tmpl w:val="E29297B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1985">
    <w:abstractNumId w:val="0"/>
  </w:num>
  <w:num w:numId="2" w16cid:durableId="136801064">
    <w:abstractNumId w:val="1"/>
  </w:num>
  <w:num w:numId="3" w16cid:durableId="607078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1C"/>
    <w:rsid w:val="000748B8"/>
    <w:rsid w:val="005A687A"/>
    <w:rsid w:val="005D0BF6"/>
    <w:rsid w:val="009E7C8E"/>
    <w:rsid w:val="00D3741C"/>
    <w:rsid w:val="00D60C5A"/>
    <w:rsid w:val="00F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0F227"/>
  <w15:chartTrackingRefBased/>
  <w15:docId w15:val="{5BCA1ADF-9996-430A-876B-587A34F9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2">
    <w:name w:val="heading 2"/>
    <w:next w:val="Normal"/>
    <w:link w:val="Heading2Char"/>
    <w:unhideWhenUsed/>
    <w:qFormat/>
    <w:rsid w:val="00D3741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0"/>
      <w:ind w:left="434"/>
      <w:jc w:val="center"/>
      <w:outlineLvl w:val="1"/>
    </w:pPr>
    <w:rPr>
      <w:rFonts w:ascii="Arial" w:eastAsia="Arial" w:hAnsi="Arial" w:cs="Arial"/>
      <w:b/>
      <w:color w:val="000000"/>
      <w:kern w:val="0"/>
      <w:sz w:val="32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741C"/>
    <w:rPr>
      <w:rFonts w:ascii="Arial" w:eastAsia="Arial" w:hAnsi="Arial" w:cs="Arial"/>
      <w:b/>
      <w:color w:val="000000"/>
      <w:kern w:val="0"/>
      <w:sz w:val="32"/>
      <w:shd w:val="clear" w:color="auto" w:fill="D9D9D9"/>
      <w:lang w:eastAsia="en-AU"/>
      <w14:ligatures w14:val="none"/>
    </w:rPr>
  </w:style>
  <w:style w:type="table" w:styleId="TableGrid">
    <w:name w:val="Table Grid"/>
    <w:basedOn w:val="TableNormal"/>
    <w:uiPriority w:val="39"/>
    <w:rsid w:val="00D3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Reid</dc:creator>
  <cp:keywords/>
  <dc:description/>
  <cp:lastModifiedBy>Jason Reid</cp:lastModifiedBy>
  <cp:revision>5</cp:revision>
  <dcterms:created xsi:type="dcterms:W3CDTF">2023-05-30T07:44:00Z</dcterms:created>
  <dcterms:modified xsi:type="dcterms:W3CDTF">2024-07-25T03:03:00Z</dcterms:modified>
</cp:coreProperties>
</file>